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C720" w14:textId="77777777" w:rsidR="00517D90" w:rsidRDefault="00E35F9D" w:rsidP="00E35F9D">
      <w:pPr>
        <w:jc w:val="center"/>
      </w:pPr>
      <w:r>
        <w:t>TOWNSHIP OF LOWER MAKEFIELD</w:t>
      </w:r>
    </w:p>
    <w:p w14:paraId="5D460BF6" w14:textId="77777777" w:rsidR="00E35F9D" w:rsidRDefault="00E35F9D" w:rsidP="00E35F9D">
      <w:pPr>
        <w:jc w:val="center"/>
      </w:pPr>
      <w:r>
        <w:t>ZONING HEARING BOARD</w:t>
      </w:r>
    </w:p>
    <w:p w14:paraId="6345C796" w14:textId="77777777" w:rsidR="00E35F9D" w:rsidRDefault="00E35F9D" w:rsidP="00E35F9D">
      <w:pPr>
        <w:jc w:val="center"/>
      </w:pPr>
      <w:r>
        <w:t>MINUTES – AUGUST 1, 2023</w:t>
      </w:r>
    </w:p>
    <w:p w14:paraId="0706C2ED" w14:textId="77777777" w:rsidR="00E35F9D" w:rsidRDefault="00E35F9D" w:rsidP="00E35F9D">
      <w:pPr>
        <w:jc w:val="center"/>
      </w:pPr>
    </w:p>
    <w:p w14:paraId="2970B41F" w14:textId="77777777" w:rsidR="00E35F9D" w:rsidRDefault="00E35F9D" w:rsidP="00E35F9D">
      <w:pPr>
        <w:jc w:val="center"/>
      </w:pPr>
    </w:p>
    <w:p w14:paraId="63BAE1AD" w14:textId="77777777" w:rsidR="00E35F9D" w:rsidRDefault="00E35F9D" w:rsidP="00E35F9D">
      <w:r>
        <w:t>The regular meeting of the Zoning Hearing Board of the Township of Lower Makefield</w:t>
      </w:r>
    </w:p>
    <w:p w14:paraId="13709094" w14:textId="77777777" w:rsidR="00E35F9D" w:rsidRDefault="00E35F9D" w:rsidP="00E35F9D">
      <w:r>
        <w:t xml:space="preserve">was held in the Municipal Building on August 1, 2023.  Mr. Solor called the meeting to </w:t>
      </w:r>
    </w:p>
    <w:p w14:paraId="6067325D" w14:textId="77777777" w:rsidR="00E35F9D" w:rsidRDefault="00E35F9D" w:rsidP="00E35F9D">
      <w:r>
        <w:t xml:space="preserve">order at </w:t>
      </w:r>
      <w:r w:rsidR="00FE213B">
        <w:t>7:30 p.m.</w:t>
      </w:r>
    </w:p>
    <w:p w14:paraId="72040741" w14:textId="77777777" w:rsidR="00E35F9D" w:rsidRDefault="00E35F9D" w:rsidP="00E35F9D"/>
    <w:p w14:paraId="1F9730EA" w14:textId="77777777" w:rsidR="00E35F9D" w:rsidRDefault="00E35F9D" w:rsidP="00E35F9D">
      <w:r>
        <w:t>Those present:</w:t>
      </w:r>
    </w:p>
    <w:p w14:paraId="063C54DB" w14:textId="77777777" w:rsidR="00E35F9D" w:rsidRDefault="00E35F9D" w:rsidP="00E35F9D"/>
    <w:p w14:paraId="539012D9" w14:textId="77777777" w:rsidR="00E35F9D" w:rsidRDefault="00E35F9D" w:rsidP="00E35F9D">
      <w:r>
        <w:t>Zoning Hearing Board:</w:t>
      </w:r>
      <w:r>
        <w:tab/>
        <w:t>Peter Solor, Chair</w:t>
      </w:r>
    </w:p>
    <w:p w14:paraId="592FFF00" w14:textId="77777777" w:rsidR="00E35F9D" w:rsidRDefault="00E35F9D" w:rsidP="00E35F9D">
      <w:r>
        <w:tab/>
      </w:r>
      <w:r>
        <w:tab/>
      </w:r>
      <w:r>
        <w:tab/>
      </w:r>
      <w:r>
        <w:tab/>
        <w:t>James Dougherty, Vice Chair</w:t>
      </w:r>
    </w:p>
    <w:p w14:paraId="2156799F" w14:textId="77777777" w:rsidR="00E35F9D" w:rsidRDefault="00E35F9D" w:rsidP="00E35F9D">
      <w:r>
        <w:tab/>
      </w:r>
      <w:r>
        <w:tab/>
      </w:r>
      <w:r>
        <w:tab/>
      </w:r>
      <w:r>
        <w:tab/>
        <w:t>Judi Reiss, Secretary</w:t>
      </w:r>
    </w:p>
    <w:p w14:paraId="0D847B57" w14:textId="77777777" w:rsidR="00E35F9D" w:rsidRDefault="00E35F9D" w:rsidP="00E35F9D">
      <w:r>
        <w:tab/>
      </w:r>
      <w:r>
        <w:tab/>
      </w:r>
      <w:r>
        <w:tab/>
      </w:r>
      <w:r w:rsidR="00FE213B">
        <w:tab/>
      </w:r>
      <w:r>
        <w:t>Mike McVan, Member</w:t>
      </w:r>
    </w:p>
    <w:p w14:paraId="2E7C8363" w14:textId="77777777" w:rsidR="00FE213B" w:rsidRDefault="00FE213B" w:rsidP="00E35F9D">
      <w:r>
        <w:tab/>
      </w:r>
      <w:r>
        <w:tab/>
      </w:r>
      <w:r>
        <w:tab/>
      </w:r>
      <w:r>
        <w:tab/>
        <w:t>Christian Schwartz, Alternate Member</w:t>
      </w:r>
    </w:p>
    <w:p w14:paraId="79C92B14" w14:textId="77777777" w:rsidR="00E35F9D" w:rsidRDefault="00E35F9D" w:rsidP="00E35F9D"/>
    <w:p w14:paraId="35868E5C" w14:textId="77777777" w:rsidR="00E35F9D" w:rsidRDefault="00E35F9D" w:rsidP="00E35F9D">
      <w:r>
        <w:t>Others:</w:t>
      </w:r>
      <w:r>
        <w:tab/>
      </w:r>
      <w:r>
        <w:tab/>
      </w:r>
      <w:r>
        <w:tab/>
        <w:t>Dan McLoone, Planner</w:t>
      </w:r>
    </w:p>
    <w:p w14:paraId="06102F13" w14:textId="77777777" w:rsidR="00E35F9D" w:rsidRDefault="00E35F9D" w:rsidP="00E35F9D">
      <w:r>
        <w:tab/>
      </w:r>
      <w:r>
        <w:tab/>
      </w:r>
      <w:r>
        <w:tab/>
      </w:r>
      <w:r>
        <w:tab/>
        <w:t>Adam Flager, Zoning Hearing Board Solicitor</w:t>
      </w:r>
    </w:p>
    <w:p w14:paraId="35EAA29A" w14:textId="77777777" w:rsidR="009C2F04" w:rsidRDefault="00E35F9D" w:rsidP="00E35F9D">
      <w:r>
        <w:tab/>
      </w:r>
      <w:r>
        <w:tab/>
      </w:r>
      <w:r>
        <w:tab/>
      </w:r>
      <w:r>
        <w:tab/>
      </w:r>
    </w:p>
    <w:p w14:paraId="056CB85A" w14:textId="77777777" w:rsidR="001C596C" w:rsidRDefault="001C596C" w:rsidP="00E35F9D">
      <w:r>
        <w:t>Absent:</w:t>
      </w:r>
      <w:r>
        <w:tab/>
      </w:r>
      <w:r>
        <w:tab/>
      </w:r>
      <w:r>
        <w:tab/>
        <w:t>Matthew Connors, Zoning Hearing Board Member</w:t>
      </w:r>
    </w:p>
    <w:p w14:paraId="36E91655" w14:textId="77777777" w:rsidR="001C596C" w:rsidRDefault="001C596C" w:rsidP="00E35F9D"/>
    <w:p w14:paraId="270A9937" w14:textId="77777777" w:rsidR="001C596C" w:rsidRDefault="001C596C" w:rsidP="00E35F9D"/>
    <w:p w14:paraId="5CA4A0C1" w14:textId="77777777" w:rsidR="001C596C" w:rsidRDefault="001C596C" w:rsidP="00E35F9D">
      <w:r>
        <w:t>CONTINUATION OF CELLCO TOWER APPEAL #23-1999</w:t>
      </w:r>
    </w:p>
    <w:p w14:paraId="32B7FAC9" w14:textId="77777777" w:rsidR="00011AF1" w:rsidRDefault="00011AF1" w:rsidP="00E35F9D"/>
    <w:p w14:paraId="571CAF5C" w14:textId="77777777" w:rsidR="00011AF1" w:rsidRDefault="00011AF1" w:rsidP="00E35F9D">
      <w:r>
        <w:t>Mr. Solor stated the Board has been advised that there is an agreement by all</w:t>
      </w:r>
    </w:p>
    <w:p w14:paraId="02803B0F" w14:textId="77777777" w:rsidR="00011AF1" w:rsidRDefault="00011AF1" w:rsidP="00E35F9D">
      <w:r>
        <w:t>those participating on a request for a Continuance until October 17, 2023</w:t>
      </w:r>
    </w:p>
    <w:p w14:paraId="0C6671BD" w14:textId="77777777" w:rsidR="00011AF1" w:rsidRDefault="00011AF1" w:rsidP="00E35F9D"/>
    <w:p w14:paraId="5126177C" w14:textId="77777777" w:rsidR="001C596C" w:rsidRDefault="001C596C" w:rsidP="00E35F9D">
      <w:r>
        <w:t xml:space="preserve">Mr. Dougherty moved and Mr. McVan seconded to approve the Continuation of </w:t>
      </w:r>
    </w:p>
    <w:p w14:paraId="3D5FC6E1" w14:textId="77777777" w:rsidR="001C596C" w:rsidRDefault="001C596C" w:rsidP="00E35F9D">
      <w:r>
        <w:t xml:space="preserve">Appeal #23-1999 CELLCO Tower to October 17, 2023.  Motion carried with </w:t>
      </w:r>
    </w:p>
    <w:p w14:paraId="1E5D844D" w14:textId="77777777" w:rsidR="001C596C" w:rsidRDefault="001C596C" w:rsidP="00E35F9D">
      <w:r>
        <w:t>Ms. Reiss abstained.</w:t>
      </w:r>
    </w:p>
    <w:p w14:paraId="04A93A4B" w14:textId="77777777" w:rsidR="001C596C" w:rsidRDefault="001C596C" w:rsidP="00E35F9D"/>
    <w:p w14:paraId="6B2E0B30" w14:textId="77777777" w:rsidR="001C596C" w:rsidRDefault="001C596C" w:rsidP="00E35F9D"/>
    <w:p w14:paraId="60701643" w14:textId="77777777" w:rsidR="009C2F04" w:rsidRDefault="009C2F04" w:rsidP="00E35F9D">
      <w:r>
        <w:t>APPEAL #Z-23-2015 – CALVIN SUN</w:t>
      </w:r>
    </w:p>
    <w:p w14:paraId="471302D9" w14:textId="77777777" w:rsidR="009C2F04" w:rsidRDefault="009C2F04" w:rsidP="00E35F9D">
      <w:r>
        <w:t>Tax Parcel #20-028-11</w:t>
      </w:r>
    </w:p>
    <w:p w14:paraId="3F6117FF" w14:textId="77777777" w:rsidR="009C2F04" w:rsidRDefault="009C2F04" w:rsidP="00E35F9D">
      <w:r>
        <w:t>1514 HAYFIELD DRIVE, YARDLEY, PA 19067</w:t>
      </w:r>
    </w:p>
    <w:p w14:paraId="0AE27153" w14:textId="77777777" w:rsidR="001C596C" w:rsidRDefault="001C596C" w:rsidP="00E35F9D"/>
    <w:p w14:paraId="2C222EE8" w14:textId="77777777" w:rsidR="001C596C" w:rsidRDefault="001C596C" w:rsidP="00E35F9D">
      <w:r>
        <w:t>Mr. Flager marked the Exhibits as follows: The Application was marked as Exhibit</w:t>
      </w:r>
    </w:p>
    <w:p w14:paraId="366E4523" w14:textId="77777777" w:rsidR="00011AF1" w:rsidRDefault="001C596C" w:rsidP="00E35F9D">
      <w:r>
        <w:t>A-1</w:t>
      </w:r>
      <w:r w:rsidR="00011AF1">
        <w:t xml:space="preserve">.  The Plans were marked as Exhibit A-2.  The Impervious Surface Breakdown </w:t>
      </w:r>
    </w:p>
    <w:p w14:paraId="3F5F14CD" w14:textId="77777777" w:rsidR="00011AF1" w:rsidRDefault="00011AF1" w:rsidP="00E35F9D">
      <w:r>
        <w:t xml:space="preserve">was marked as Exhibit A-3.  The June 14, 2023 letter from the Applicant to the </w:t>
      </w:r>
    </w:p>
    <w:p w14:paraId="3DADC215" w14:textId="77777777" w:rsidR="00011AF1" w:rsidRDefault="00011AF1" w:rsidP="00E35F9D">
      <w:r>
        <w:t>Township regarding the installation of the fence was marked as Exhibit A-4.</w:t>
      </w:r>
    </w:p>
    <w:p w14:paraId="4DFB6FA7" w14:textId="77777777" w:rsidR="00011AF1" w:rsidRDefault="00011AF1" w:rsidP="00E35F9D">
      <w:r>
        <w:t xml:space="preserve">The Proof of Publication was marked as Exhibit B-1.  The Proof of Posting was </w:t>
      </w:r>
    </w:p>
    <w:p w14:paraId="41F73335" w14:textId="77777777" w:rsidR="00011AF1" w:rsidRDefault="00011AF1" w:rsidP="00E35F9D">
      <w:r>
        <w:t>marked as Exhibit B-2.  The Notice to the neighbors was marked as Exhibit B-3.</w:t>
      </w:r>
    </w:p>
    <w:p w14:paraId="4374546A" w14:textId="77777777" w:rsidR="00C20F52" w:rsidRDefault="00C20F52" w:rsidP="00E35F9D"/>
    <w:p w14:paraId="60D75061" w14:textId="77777777" w:rsidR="00C20F52" w:rsidRDefault="00C20F52" w:rsidP="00E35F9D">
      <w:r>
        <w:lastRenderedPageBreak/>
        <w:t>August 1, 2023</w:t>
      </w:r>
      <w:r>
        <w:tab/>
      </w:r>
      <w:r>
        <w:tab/>
      </w:r>
      <w:r>
        <w:tab/>
      </w:r>
      <w:r>
        <w:tab/>
      </w:r>
      <w:r>
        <w:tab/>
        <w:t xml:space="preserve"> Zoning Hearing Board – page 2 of 7</w:t>
      </w:r>
    </w:p>
    <w:p w14:paraId="3F338C54" w14:textId="77777777" w:rsidR="00C20F52" w:rsidRDefault="00C20F52" w:rsidP="00E35F9D"/>
    <w:p w14:paraId="379B4C5B" w14:textId="77777777" w:rsidR="00C20F52" w:rsidRDefault="00C20F52" w:rsidP="00E35F9D"/>
    <w:p w14:paraId="5BCD10BB" w14:textId="77777777" w:rsidR="00DC6DBE" w:rsidRDefault="00DC6DBE" w:rsidP="00E35F9D">
      <w:r>
        <w:t>Mr. Calvin Sun was sworn in.</w:t>
      </w:r>
    </w:p>
    <w:p w14:paraId="6507AF52" w14:textId="77777777" w:rsidR="00DC6DBE" w:rsidRDefault="00DC6DBE" w:rsidP="00E35F9D"/>
    <w:p w14:paraId="72DDD160" w14:textId="77777777" w:rsidR="00DC6DBE" w:rsidRDefault="00DC6DBE" w:rsidP="00E35F9D">
      <w:r>
        <w:t xml:space="preserve">Mr. Dougherty stated he is one of Mr. Sun’s neighbors, and he was on the </w:t>
      </w:r>
    </w:p>
    <w:p w14:paraId="42B641FE" w14:textId="77777777" w:rsidR="00DC6DBE" w:rsidRDefault="00DC6DBE" w:rsidP="00E35F9D">
      <w:r>
        <w:t>publication list; however, he does not feel the need to recuse himself.</w:t>
      </w:r>
    </w:p>
    <w:p w14:paraId="650E7953" w14:textId="77777777" w:rsidR="00011AF1" w:rsidRDefault="00011AF1" w:rsidP="00E35F9D"/>
    <w:p w14:paraId="77514D00" w14:textId="77777777" w:rsidR="00DC6DBE" w:rsidRDefault="00DC6DBE" w:rsidP="00E35F9D">
      <w:r>
        <w:t>Mr. Sun stated he is looking to install a fence, and there is an Easement along</w:t>
      </w:r>
    </w:p>
    <w:p w14:paraId="0503EFC4" w14:textId="77777777" w:rsidR="00DC6DBE" w:rsidRDefault="00DC6DBE" w:rsidP="00E35F9D">
      <w:r>
        <w:t xml:space="preserve">two sides of his back yard.  He stated there are also a number of mature trees </w:t>
      </w:r>
    </w:p>
    <w:p w14:paraId="0311E1F0" w14:textId="77777777" w:rsidR="00DC6DBE" w:rsidRDefault="00DC6DBE" w:rsidP="00E35F9D">
      <w:r>
        <w:t>and a pond along the Easement; and in fact, straddle the Easement line.</w:t>
      </w:r>
    </w:p>
    <w:p w14:paraId="60155C59" w14:textId="77777777" w:rsidR="00DC6DBE" w:rsidRDefault="00DC6DBE" w:rsidP="00E35F9D">
      <w:r>
        <w:t xml:space="preserve">He stated if they were to install the fence outside the Easement, they would </w:t>
      </w:r>
    </w:p>
    <w:p w14:paraId="2E84A9F6" w14:textId="77777777" w:rsidR="00DC6DBE" w:rsidRDefault="00DC6DBE" w:rsidP="00E35F9D">
      <w:r>
        <w:t>have to either thread the fence through the trees, which would be extremely</w:t>
      </w:r>
    </w:p>
    <w:p w14:paraId="327914DD" w14:textId="77777777" w:rsidR="00DC6DBE" w:rsidRDefault="00DC6DBE" w:rsidP="00E35F9D">
      <w:r>
        <w:t>expensive, or they would have to remove the trees which would be environ-</w:t>
      </w:r>
    </w:p>
    <w:p w14:paraId="6A223B99" w14:textId="77777777" w:rsidR="00DC6DBE" w:rsidRDefault="00DC6DBE" w:rsidP="00E35F9D">
      <w:r>
        <w:t xml:space="preserve">mentally insensitive and expensive.  He stated in either case, the fence would </w:t>
      </w:r>
    </w:p>
    <w:p w14:paraId="3E554A34" w14:textId="77777777" w:rsidR="00DC6DBE" w:rsidRDefault="00DC6DBE" w:rsidP="00E35F9D">
      <w:r>
        <w:t xml:space="preserve">go through the pond.  He stated the fence being outside the Easement would </w:t>
      </w:r>
    </w:p>
    <w:p w14:paraId="690C7CC3" w14:textId="77777777" w:rsidR="00DC6DBE" w:rsidRDefault="00DC6DBE" w:rsidP="00E35F9D">
      <w:r>
        <w:t xml:space="preserve">also reduce the size of their back yard and decrease their enjoyment of it.  </w:t>
      </w:r>
    </w:p>
    <w:p w14:paraId="1F1B36CF" w14:textId="77777777" w:rsidR="00DC6DBE" w:rsidRDefault="00DC6DBE" w:rsidP="00E35F9D"/>
    <w:p w14:paraId="7212613D" w14:textId="77777777" w:rsidR="00C20F52" w:rsidRDefault="00DC6DBE" w:rsidP="00E35F9D">
      <w:r>
        <w:t xml:space="preserve">Mr. Sun stated they are Appealing the Denial of their Application, and are </w:t>
      </w:r>
    </w:p>
    <w:p w14:paraId="46294A49" w14:textId="77777777" w:rsidR="00C20F52" w:rsidRDefault="00DC6DBE" w:rsidP="00E35F9D">
      <w:r>
        <w:t xml:space="preserve">asking for a Variance to allow the fence within the Easement.  Mr. Sun stated </w:t>
      </w:r>
    </w:p>
    <w:p w14:paraId="3913A65D" w14:textId="77777777" w:rsidR="00C20F52" w:rsidRDefault="00DC6DBE" w:rsidP="00E35F9D">
      <w:r>
        <w:t xml:space="preserve">they are willing to pay to remove any portions of the fence should access to </w:t>
      </w:r>
    </w:p>
    <w:p w14:paraId="41E22171" w14:textId="77777777" w:rsidR="00C20F52" w:rsidRDefault="00DC6DBE" w:rsidP="00E35F9D">
      <w:r>
        <w:t xml:space="preserve">the Easement require such removal.  He stated the fence will not cross the </w:t>
      </w:r>
    </w:p>
    <w:p w14:paraId="1B29B5DC" w14:textId="77777777" w:rsidR="00C20F52" w:rsidRDefault="00DC6DBE" w:rsidP="00E35F9D">
      <w:r>
        <w:t>Easement, and therefore will not cross over any pipe that is within that Ease</w:t>
      </w:r>
      <w:r w:rsidR="00C20F52">
        <w:t>-</w:t>
      </w:r>
    </w:p>
    <w:p w14:paraId="2A32692D" w14:textId="77777777" w:rsidR="00C20F52" w:rsidRDefault="00DC6DBE" w:rsidP="00E35F9D">
      <w:r>
        <w:t xml:space="preserve">ment, rather it will be parallel to the Easement.  He stated they are also willing </w:t>
      </w:r>
    </w:p>
    <w:p w14:paraId="6AF9BC49" w14:textId="77777777" w:rsidR="00C20F52" w:rsidRDefault="00DC6DBE" w:rsidP="00E35F9D">
      <w:r>
        <w:t xml:space="preserve">to have a minimum clearance from the center line of the Easement of 3’ to 4’; </w:t>
      </w:r>
    </w:p>
    <w:p w14:paraId="09B92DAA" w14:textId="77777777" w:rsidR="00C20F52" w:rsidRDefault="00DC6DBE" w:rsidP="00E35F9D">
      <w:r>
        <w:t xml:space="preserve">and at most that would require them to trim tree branches.  He stated they </w:t>
      </w:r>
    </w:p>
    <w:p w14:paraId="20199107" w14:textId="77777777" w:rsidR="00C20F52" w:rsidRDefault="00DC6DBE" w:rsidP="00E35F9D">
      <w:r>
        <w:t xml:space="preserve">would impress any such Conditions on their fence contractor.  Mr. Sun stated </w:t>
      </w:r>
    </w:p>
    <w:p w14:paraId="0FDD6AD9" w14:textId="77777777" w:rsidR="00C20F52" w:rsidRDefault="00DC6DBE" w:rsidP="00E35F9D">
      <w:r>
        <w:t xml:space="preserve">there is a manhole at the corner of the property, and the fence will not come </w:t>
      </w:r>
    </w:p>
    <w:p w14:paraId="3C58CE3D" w14:textId="77777777" w:rsidR="00DC6DBE" w:rsidRDefault="00DC6DBE" w:rsidP="00E35F9D">
      <w:r>
        <w:t>close to that manhole given the clearance.</w:t>
      </w:r>
    </w:p>
    <w:p w14:paraId="35ECD7F9" w14:textId="77777777" w:rsidR="00DC6DBE" w:rsidRDefault="00DC6DBE" w:rsidP="00E35F9D"/>
    <w:p w14:paraId="5A262ED1" w14:textId="77777777" w:rsidR="00DC6DBE" w:rsidRDefault="008255D6" w:rsidP="00E35F9D">
      <w:r>
        <w:t>Mr. Schwartz stated it appears that the house faces Hayfield Drive; however,</w:t>
      </w:r>
    </w:p>
    <w:p w14:paraId="05DEED15" w14:textId="77777777" w:rsidR="008255D6" w:rsidRDefault="008255D6" w:rsidP="00E35F9D">
      <w:r>
        <w:t xml:space="preserve">Mr. Sun stated the front door of the house faces Old Farm Court, and the </w:t>
      </w:r>
    </w:p>
    <w:p w14:paraId="5439FA59" w14:textId="77777777" w:rsidR="008255D6" w:rsidRDefault="008255D6" w:rsidP="00E35F9D">
      <w:r>
        <w:t xml:space="preserve">garage faces Hayfield, and the mailbox is on Hayfield.  </w:t>
      </w:r>
    </w:p>
    <w:p w14:paraId="4F45F941" w14:textId="77777777" w:rsidR="00DC6DBE" w:rsidRDefault="00DC6DBE" w:rsidP="00E35F9D"/>
    <w:p w14:paraId="4A78130C" w14:textId="77777777" w:rsidR="008255D6" w:rsidRDefault="008255D6" w:rsidP="00E35F9D">
      <w:r>
        <w:t>Mr. McVan asked the type of fence they are proposing.  Mr. Sun stated they</w:t>
      </w:r>
    </w:p>
    <w:p w14:paraId="7B7F846E" w14:textId="77777777" w:rsidR="008255D6" w:rsidRDefault="008255D6" w:rsidP="00E35F9D">
      <w:r>
        <w:t>expect it to be a 6’ high, semi-private fence.  He stated they have been talking</w:t>
      </w:r>
    </w:p>
    <w:p w14:paraId="66085E54" w14:textId="77777777" w:rsidR="008255D6" w:rsidRDefault="008255D6" w:rsidP="00E35F9D">
      <w:r>
        <w:t>with County Line Fence, and the one that they are leaning toward is called</w:t>
      </w:r>
    </w:p>
    <w:p w14:paraId="6A17ABC8" w14:textId="77777777" w:rsidR="008255D6" w:rsidRDefault="008255D6" w:rsidP="00E35F9D">
      <w:r>
        <w:t>Breezewood.  Mr. Solor stated information on this was provided in the packet.</w:t>
      </w:r>
    </w:p>
    <w:p w14:paraId="29260DBF" w14:textId="77777777" w:rsidR="00DC6DBE" w:rsidRDefault="00DC6DBE" w:rsidP="00E35F9D"/>
    <w:p w14:paraId="33EA160E" w14:textId="77777777" w:rsidR="00DC6DBE" w:rsidRDefault="00DC6DBE" w:rsidP="00E35F9D">
      <w:r>
        <w:t>There was no one from the public wishing to speak on this matter.</w:t>
      </w:r>
    </w:p>
    <w:p w14:paraId="365CDD5F" w14:textId="77777777" w:rsidR="00DC6DBE" w:rsidRDefault="00DC6DBE" w:rsidP="00E35F9D"/>
    <w:p w14:paraId="23A54787" w14:textId="77777777" w:rsidR="00DC6DBE" w:rsidRDefault="00DC6DBE" w:rsidP="00E35F9D"/>
    <w:p w14:paraId="16B5BA7F" w14:textId="77777777" w:rsidR="008255D6" w:rsidRDefault="008255D6" w:rsidP="00E35F9D"/>
    <w:p w14:paraId="54C0534E" w14:textId="77777777" w:rsidR="008255D6" w:rsidRDefault="008255D6" w:rsidP="00E35F9D"/>
    <w:p w14:paraId="7148C7E0" w14:textId="77777777" w:rsidR="008255D6" w:rsidRDefault="008255D6" w:rsidP="00E35F9D">
      <w:r>
        <w:lastRenderedPageBreak/>
        <w:t>August 1, 2023</w:t>
      </w:r>
      <w:r>
        <w:tab/>
      </w:r>
      <w:r>
        <w:tab/>
      </w:r>
      <w:r>
        <w:tab/>
      </w:r>
      <w:r>
        <w:tab/>
        <w:t xml:space="preserve">           </w:t>
      </w:r>
      <w:r w:rsidR="00C20F52">
        <w:t xml:space="preserve"> </w:t>
      </w:r>
      <w:r>
        <w:t xml:space="preserve"> Zoning Hearing Board – page </w:t>
      </w:r>
      <w:r w:rsidR="00C20F52">
        <w:t>3 of 7</w:t>
      </w:r>
    </w:p>
    <w:p w14:paraId="1028D5D6" w14:textId="77777777" w:rsidR="008255D6" w:rsidRDefault="008255D6" w:rsidP="00E35F9D"/>
    <w:p w14:paraId="09A03728" w14:textId="77777777" w:rsidR="008255D6" w:rsidRDefault="008255D6" w:rsidP="00E35F9D"/>
    <w:p w14:paraId="6270A6C9" w14:textId="77777777" w:rsidR="00DC6DBE" w:rsidRDefault="00DC6DBE" w:rsidP="00E35F9D">
      <w:r>
        <w:t xml:space="preserve">Ms. Reiss moved, Mr. Dougherty seconded and it was unanimously carried to </w:t>
      </w:r>
    </w:p>
    <w:p w14:paraId="16BB6223" w14:textId="77777777" w:rsidR="008255D6" w:rsidRDefault="008255D6" w:rsidP="00E35F9D">
      <w:r>
        <w:t>approve the Variance with the Stipulation that the property owner has</w:t>
      </w:r>
    </w:p>
    <w:p w14:paraId="2DB08885" w14:textId="77777777" w:rsidR="008255D6" w:rsidRDefault="008255D6" w:rsidP="00E35F9D">
      <w:r>
        <w:t xml:space="preserve">already put on that if there is need to remove the fence for any purpose, </w:t>
      </w:r>
    </w:p>
    <w:p w14:paraId="68722BCF" w14:textId="77777777" w:rsidR="008255D6" w:rsidRDefault="008255D6" w:rsidP="00E35F9D">
      <w:r>
        <w:t>it would be at his expense.</w:t>
      </w:r>
    </w:p>
    <w:p w14:paraId="7F0787B3" w14:textId="77777777" w:rsidR="009C2F04" w:rsidRDefault="009C2F04" w:rsidP="00E35F9D"/>
    <w:p w14:paraId="5EEDE69F" w14:textId="77777777" w:rsidR="008255D6" w:rsidRDefault="008255D6" w:rsidP="00E35F9D"/>
    <w:p w14:paraId="67B540B2" w14:textId="77777777" w:rsidR="009C2F04" w:rsidRDefault="009C2F04" w:rsidP="00E35F9D">
      <w:r>
        <w:t>APPEAL #Z-23-2017 – EDMAN REID</w:t>
      </w:r>
    </w:p>
    <w:p w14:paraId="2F7FCBD3" w14:textId="77777777" w:rsidR="009C2F04" w:rsidRDefault="009C2F04" w:rsidP="00E35F9D">
      <w:r>
        <w:t>Tax Parcel #20-058-169</w:t>
      </w:r>
    </w:p>
    <w:p w14:paraId="54BB2B5A" w14:textId="77777777" w:rsidR="009C2F04" w:rsidRDefault="009C2F04" w:rsidP="00E35F9D">
      <w:r>
        <w:t>1359 GATES CIRCLE, YARDLEY, PA 19067</w:t>
      </w:r>
    </w:p>
    <w:p w14:paraId="2B7B0366" w14:textId="77777777" w:rsidR="008255D6" w:rsidRDefault="008255D6" w:rsidP="00E35F9D"/>
    <w:p w14:paraId="293E2285" w14:textId="77777777" w:rsidR="00C20F52" w:rsidRDefault="00CD6A84" w:rsidP="00E35F9D">
      <w:r>
        <w:t xml:space="preserve">Mr. Flager marked the Exhibits as follows:  The Application was marked as </w:t>
      </w:r>
    </w:p>
    <w:p w14:paraId="4FBF0036" w14:textId="77777777" w:rsidR="00C20F52" w:rsidRDefault="00CD6A84" w:rsidP="00E35F9D">
      <w:r>
        <w:t>Exhibit</w:t>
      </w:r>
      <w:r w:rsidR="00C20F52">
        <w:t xml:space="preserve"> </w:t>
      </w:r>
      <w:r>
        <w:t xml:space="preserve">A-1.  The Site Plans were marked as Exhibit A-2.  The Impervious Surface </w:t>
      </w:r>
    </w:p>
    <w:p w14:paraId="6D7804C9" w14:textId="77777777" w:rsidR="00C20F52" w:rsidRDefault="00CD6A84" w:rsidP="00E35F9D">
      <w:r>
        <w:t xml:space="preserve">Calculations and Stormwater Management Small Project Volume Control was </w:t>
      </w:r>
    </w:p>
    <w:p w14:paraId="305C85D0" w14:textId="77777777" w:rsidR="00C20F52" w:rsidRDefault="00CD6A84" w:rsidP="00E35F9D">
      <w:r>
        <w:t xml:space="preserve">marked collectively as Exhibit A-3.  The hand-sketched Plans were marked as </w:t>
      </w:r>
    </w:p>
    <w:p w14:paraId="68863A87" w14:textId="77777777" w:rsidR="00C20F52" w:rsidRDefault="00CD6A84" w:rsidP="00E35F9D">
      <w:r>
        <w:t>Exhibit A-4.</w:t>
      </w:r>
      <w:r w:rsidR="00C20F52">
        <w:t xml:space="preserve">  </w:t>
      </w:r>
      <w:r>
        <w:t xml:space="preserve">The Proof of Publication was marked as Exhibit B-1.  The Proof of </w:t>
      </w:r>
    </w:p>
    <w:p w14:paraId="00802F34" w14:textId="77777777" w:rsidR="00C20F52" w:rsidRDefault="00CD6A84" w:rsidP="00E35F9D">
      <w:r>
        <w:t>Posting was</w:t>
      </w:r>
      <w:r w:rsidR="00C20F52">
        <w:t xml:space="preserve"> </w:t>
      </w:r>
      <w:r>
        <w:t xml:space="preserve">marked as Exhibit B-2.  The Notice to the neighbors was marked as </w:t>
      </w:r>
    </w:p>
    <w:p w14:paraId="509F8F6B" w14:textId="77777777" w:rsidR="00CD6A84" w:rsidRDefault="00CD6A84" w:rsidP="00E35F9D">
      <w:r>
        <w:t>Exhibit B-3.</w:t>
      </w:r>
    </w:p>
    <w:p w14:paraId="144DD830" w14:textId="77777777" w:rsidR="009C2F04" w:rsidRDefault="009C2F04" w:rsidP="00E35F9D"/>
    <w:p w14:paraId="096B5FFD" w14:textId="77777777" w:rsidR="00CD6A84" w:rsidRDefault="00CD6A84" w:rsidP="00E35F9D">
      <w:r>
        <w:t xml:space="preserve">Mr. Edman Reid was sworn in and stated he is looking to have a 10 by 12 shed </w:t>
      </w:r>
    </w:p>
    <w:p w14:paraId="774E2960" w14:textId="77777777" w:rsidR="00CD6A84" w:rsidRDefault="00CD6A84" w:rsidP="00E35F9D">
      <w:r>
        <w:t>installed in the rear of his property.   He stated in the impervious surface break-</w:t>
      </w:r>
    </w:p>
    <w:p w14:paraId="0C96381F" w14:textId="77777777" w:rsidR="00CD6A84" w:rsidRDefault="00CD6A84" w:rsidP="00E35F9D">
      <w:r>
        <w:t xml:space="preserve">down calculation there was a line item that said 800 square feet for accessory </w:t>
      </w:r>
    </w:p>
    <w:p w14:paraId="79F3B4A1" w14:textId="77777777" w:rsidR="00CD6A84" w:rsidRDefault="00CD6A84" w:rsidP="00E35F9D">
      <w:r>
        <w:t xml:space="preserve">structures, shed, and detached garages; and they have none currently on the </w:t>
      </w:r>
    </w:p>
    <w:p w14:paraId="15658D9C" w14:textId="77777777" w:rsidR="00CD6A84" w:rsidRDefault="00CD6A84" w:rsidP="00E35F9D">
      <w:r>
        <w:t xml:space="preserve">property.  Mr. McLoone stated he believes that is the existing pool.  </w:t>
      </w:r>
    </w:p>
    <w:p w14:paraId="73F65CBB" w14:textId="77777777" w:rsidR="00CD6A84" w:rsidRDefault="00CD6A84" w:rsidP="00E35F9D"/>
    <w:p w14:paraId="4D506194" w14:textId="77777777" w:rsidR="00CD6A84" w:rsidRDefault="00CD6A84" w:rsidP="00E35F9D">
      <w:r>
        <w:t xml:space="preserve">Mr. Schwartz stated he does not see a measurement for the distance of the </w:t>
      </w:r>
    </w:p>
    <w:p w14:paraId="1FBC371F" w14:textId="77777777" w:rsidR="00CD6A84" w:rsidRDefault="00CD6A84" w:rsidP="00E35F9D">
      <w:r>
        <w:t>shed from the pool, and he asked if it is more than 10’; and Mr. Reid agreed.</w:t>
      </w:r>
    </w:p>
    <w:p w14:paraId="129B5743" w14:textId="77777777" w:rsidR="00CD6A84" w:rsidRDefault="00CD6A84" w:rsidP="00E35F9D"/>
    <w:p w14:paraId="6C6F6540" w14:textId="77777777" w:rsidR="00536B7E" w:rsidRDefault="00CD6A84" w:rsidP="00E35F9D">
      <w:r>
        <w:t xml:space="preserve">Mr. Dougherty stated </w:t>
      </w:r>
      <w:r w:rsidR="00536B7E">
        <w:t xml:space="preserve">when </w:t>
      </w:r>
      <w:r>
        <w:t xml:space="preserve">he reviewed the Application </w:t>
      </w:r>
      <w:r w:rsidR="00536B7E">
        <w:t>he</w:t>
      </w:r>
      <w:r>
        <w:t xml:space="preserve"> saw that under </w:t>
      </w:r>
    </w:p>
    <w:p w14:paraId="088C4622" w14:textId="77777777" w:rsidR="00536B7E" w:rsidRDefault="00536B7E" w:rsidP="00E35F9D">
      <w:r>
        <w:t>“P</w:t>
      </w:r>
      <w:r w:rsidR="00CD6A84">
        <w:t>resent</w:t>
      </w:r>
      <w:r>
        <w:t xml:space="preserve"> </w:t>
      </w:r>
      <w:r w:rsidR="00CD6A84">
        <w:t xml:space="preserve">Zoning </w:t>
      </w:r>
      <w:r>
        <w:t>C</w:t>
      </w:r>
      <w:r w:rsidR="00CD6A84">
        <w:t>lassification,</w:t>
      </w:r>
      <w:r>
        <w:t>”</w:t>
      </w:r>
      <w:r w:rsidR="00CD6A84">
        <w:t xml:space="preserve"> it said “Residential.”  He stated </w:t>
      </w:r>
      <w:r>
        <w:t xml:space="preserve">he </w:t>
      </w:r>
      <w:r w:rsidR="00CD6A84">
        <w:t>feels some</w:t>
      </w:r>
      <w:r>
        <w:t>-</w:t>
      </w:r>
    </w:p>
    <w:p w14:paraId="086B3FD3" w14:textId="77777777" w:rsidR="00536B7E" w:rsidRDefault="00CD6A84" w:rsidP="00E35F9D">
      <w:r>
        <w:t>one in the Township should have caught what the classification was and put i</w:t>
      </w:r>
      <w:r w:rsidR="00536B7E">
        <w:t>t</w:t>
      </w:r>
      <w:r>
        <w:t xml:space="preserve"> </w:t>
      </w:r>
    </w:p>
    <w:p w14:paraId="157C4158" w14:textId="77777777" w:rsidR="00536B7E" w:rsidRDefault="00CD6A84" w:rsidP="00E35F9D">
      <w:r>
        <w:t>on the Application.</w:t>
      </w:r>
      <w:r w:rsidR="00536B7E">
        <w:t xml:space="preserve">  </w:t>
      </w:r>
      <w:r>
        <w:t xml:space="preserve">Mr. Dougherty stated he understands the property is in </w:t>
      </w:r>
    </w:p>
    <w:p w14:paraId="5AE38F94" w14:textId="77777777" w:rsidR="00536B7E" w:rsidRDefault="00CD6A84" w:rsidP="00E35F9D">
      <w:r>
        <w:t>Yardley Hunt, and he</w:t>
      </w:r>
      <w:r w:rsidR="00536B7E">
        <w:t xml:space="preserve"> </w:t>
      </w:r>
      <w:r>
        <w:t xml:space="preserve">believes that is R-2 Zoning; and Mr. McLoone agreed.  </w:t>
      </w:r>
    </w:p>
    <w:p w14:paraId="67080CF6" w14:textId="77777777" w:rsidR="00536B7E" w:rsidRDefault="00536B7E" w:rsidP="00E35F9D"/>
    <w:p w14:paraId="3AE61E4C" w14:textId="77777777" w:rsidR="00536B7E" w:rsidRDefault="00CD6A84" w:rsidP="00E35F9D">
      <w:r>
        <w:t>Mr. Dougherty stated on</w:t>
      </w:r>
      <w:r w:rsidR="00536B7E">
        <w:t xml:space="preserve"> </w:t>
      </w:r>
      <w:r>
        <w:t xml:space="preserve">the back of the Application, they were looking at </w:t>
      </w:r>
    </w:p>
    <w:p w14:paraId="292516CA" w14:textId="77777777" w:rsidR="00536B7E" w:rsidRDefault="00CD6A84" w:rsidP="00E35F9D">
      <w:r>
        <w:t>what was allowable for R-1</w:t>
      </w:r>
      <w:r w:rsidR="00536B7E">
        <w:t>, and we should be looking at it from an R-2 stand-</w:t>
      </w:r>
    </w:p>
    <w:p w14:paraId="0EE7FA4F" w14:textId="77777777" w:rsidR="00536B7E" w:rsidRDefault="00536B7E" w:rsidP="00E35F9D">
      <w:r>
        <w:t xml:space="preserve">point.  </w:t>
      </w:r>
    </w:p>
    <w:p w14:paraId="747A61A4" w14:textId="77777777" w:rsidR="00536B7E" w:rsidRDefault="00536B7E" w:rsidP="00E35F9D"/>
    <w:p w14:paraId="1600D295" w14:textId="77777777" w:rsidR="00536B7E" w:rsidRDefault="00536B7E" w:rsidP="00E35F9D">
      <w:r>
        <w:t xml:space="preserve">Mr. Dougherty stated under R-2, the side setback is 15’, and he believes that </w:t>
      </w:r>
    </w:p>
    <w:p w14:paraId="389B574D" w14:textId="77777777" w:rsidR="00536B7E" w:rsidRDefault="00536B7E" w:rsidP="00E35F9D">
      <w:r>
        <w:t xml:space="preserve">applies to outbuildings and sheds; and it looks like the proposal is to build the </w:t>
      </w:r>
    </w:p>
    <w:p w14:paraId="3A70EF27" w14:textId="77777777" w:rsidR="00536B7E" w:rsidRDefault="00536B7E" w:rsidP="00E35F9D">
      <w:r>
        <w:t xml:space="preserve">shed at 12’.  Mr. McLoone stated the Ordinance requires 10’ for all accessory </w:t>
      </w:r>
    </w:p>
    <w:p w14:paraId="19937E44" w14:textId="77777777" w:rsidR="00536B7E" w:rsidRDefault="00536B7E" w:rsidP="00E35F9D">
      <w:r>
        <w:t>structures.</w:t>
      </w:r>
    </w:p>
    <w:p w14:paraId="4A5FBB0A" w14:textId="77777777" w:rsidR="00536B7E" w:rsidRDefault="00C20F52" w:rsidP="00E35F9D">
      <w:r>
        <w:lastRenderedPageBreak/>
        <w:t>August 1, 2023</w:t>
      </w:r>
      <w:r>
        <w:tab/>
      </w:r>
      <w:r>
        <w:tab/>
      </w:r>
      <w:r>
        <w:tab/>
      </w:r>
      <w:r>
        <w:tab/>
      </w:r>
      <w:r>
        <w:tab/>
        <w:t xml:space="preserve"> Zoning Hearing Board – page 4 of 7</w:t>
      </w:r>
    </w:p>
    <w:p w14:paraId="55973B49" w14:textId="77777777" w:rsidR="00536B7E" w:rsidRDefault="00536B7E" w:rsidP="00E35F9D"/>
    <w:p w14:paraId="25CA3264" w14:textId="77777777" w:rsidR="00C20F52" w:rsidRDefault="00C20F52" w:rsidP="00E35F9D"/>
    <w:p w14:paraId="58FBFC1F" w14:textId="77777777" w:rsidR="00536B7E" w:rsidRDefault="00536B7E" w:rsidP="00E35F9D">
      <w:r>
        <w:t>Mr. Dougherty stated when the Applications are processed, they should not</w:t>
      </w:r>
    </w:p>
    <w:p w14:paraId="56040A47" w14:textId="77777777" w:rsidR="00536B7E" w:rsidRDefault="00536B7E" w:rsidP="00E35F9D">
      <w:r>
        <w:t>have “Present Zoning Classification” written as “Residential.”  Mr. McLoone</w:t>
      </w:r>
    </w:p>
    <w:p w14:paraId="740B1789" w14:textId="77777777" w:rsidR="00536B7E" w:rsidRDefault="00536B7E" w:rsidP="00E35F9D">
      <w:r>
        <w:t>stated he believes that was a result of the new software with OpenGov, and</w:t>
      </w:r>
    </w:p>
    <w:p w14:paraId="6892E97D" w14:textId="77777777" w:rsidR="00536B7E" w:rsidRDefault="00536B7E" w:rsidP="00E35F9D">
      <w:r>
        <w:t xml:space="preserve">was a minor oversight by one of the staff.  </w:t>
      </w:r>
    </w:p>
    <w:p w14:paraId="67145106" w14:textId="77777777" w:rsidR="00536B7E" w:rsidRDefault="00536B7E" w:rsidP="00E35F9D"/>
    <w:p w14:paraId="1175539C" w14:textId="77777777" w:rsidR="00536B7E" w:rsidRDefault="00536B7E" w:rsidP="00E35F9D">
      <w:r>
        <w:t>Mr. Solor stated with regard to stormwater mitigation, they are increasing the</w:t>
      </w:r>
    </w:p>
    <w:p w14:paraId="5D1547E2" w14:textId="77777777" w:rsidR="00536B7E" w:rsidRDefault="00536B7E" w:rsidP="00E35F9D">
      <w:r>
        <w:t>impervious area; and he stated for all new development in the Township there</w:t>
      </w:r>
    </w:p>
    <w:p w14:paraId="14739C7E" w14:textId="77777777" w:rsidR="00536B7E" w:rsidRDefault="00536B7E" w:rsidP="00E35F9D">
      <w:r>
        <w:t>needs to be mitigation.  He stated the Board prefers to see permanent types of</w:t>
      </w:r>
    </w:p>
    <w:p w14:paraId="32475D20" w14:textId="77777777" w:rsidR="00536B7E" w:rsidRDefault="00536B7E" w:rsidP="00E35F9D">
      <w:r>
        <w:t xml:space="preserve">mitigation; and for a small project like this, it could be a seepage pit, rain barrels, </w:t>
      </w:r>
    </w:p>
    <w:p w14:paraId="76CC55CF" w14:textId="77777777" w:rsidR="00536B7E" w:rsidRDefault="00536B7E" w:rsidP="00E35F9D">
      <w:r>
        <w:t xml:space="preserve">or a rain garden as opposed to trees which could die or be subject to removal by </w:t>
      </w:r>
    </w:p>
    <w:p w14:paraId="1804E774" w14:textId="77777777" w:rsidR="00536B7E" w:rsidRDefault="00536B7E" w:rsidP="00E35F9D">
      <w:r>
        <w:t>a future owner.</w:t>
      </w:r>
    </w:p>
    <w:p w14:paraId="0F300D5C" w14:textId="77777777" w:rsidR="006912FA" w:rsidRDefault="006912FA" w:rsidP="00E35F9D"/>
    <w:p w14:paraId="417D2916" w14:textId="77777777" w:rsidR="006912FA" w:rsidRDefault="006912FA" w:rsidP="00E35F9D">
      <w:r>
        <w:t>Mr. McLoone stated he did not feel a seepage pit would make the most sense</w:t>
      </w:r>
    </w:p>
    <w:p w14:paraId="799E0057" w14:textId="77777777" w:rsidR="006912FA" w:rsidRDefault="006912FA" w:rsidP="00E35F9D">
      <w:r>
        <w:t>fiscally because it is only 120 square feet.  He suggested a rain barrel or a dry</w:t>
      </w:r>
    </w:p>
    <w:p w14:paraId="3D7FF128" w14:textId="77777777" w:rsidR="006912FA" w:rsidRDefault="006912FA" w:rsidP="00E35F9D">
      <w:r>
        <w:t xml:space="preserve">well.  He stated while he feels trees would be fine, he understands how the </w:t>
      </w:r>
    </w:p>
    <w:p w14:paraId="70536691" w14:textId="77777777" w:rsidR="006912FA" w:rsidRDefault="006912FA" w:rsidP="00E35F9D">
      <w:r>
        <w:t>Board feels about this issue so he would defer to the Board.</w:t>
      </w:r>
    </w:p>
    <w:p w14:paraId="4A92BD1D" w14:textId="77777777" w:rsidR="006912FA" w:rsidRDefault="006912FA" w:rsidP="00E35F9D"/>
    <w:p w14:paraId="7A6DE5DC" w14:textId="77777777" w:rsidR="006912FA" w:rsidRDefault="006912FA" w:rsidP="00E35F9D">
      <w:r>
        <w:t>Ms. Reiss asked if the shed will be set right on the ground or will it be raised</w:t>
      </w:r>
    </w:p>
    <w:p w14:paraId="65183170" w14:textId="77777777" w:rsidR="006912FA" w:rsidRDefault="006912FA" w:rsidP="00E35F9D">
      <w:r>
        <w:t>up with stone under and around it.  Mr. Reid stated it will be on a gravel</w:t>
      </w:r>
    </w:p>
    <w:p w14:paraId="6C2D9417" w14:textId="77777777" w:rsidR="006912FA" w:rsidRDefault="006912FA" w:rsidP="00E35F9D">
      <w:r>
        <w:t>foundation.  Mr. Dougherty stated it will not be footed on a concrete slab,</w:t>
      </w:r>
    </w:p>
    <w:p w14:paraId="2B97209B" w14:textId="77777777" w:rsidR="006912FA" w:rsidRDefault="006912FA" w:rsidP="00E35F9D">
      <w:r>
        <w:t>and Mr. Reid agreed.  Mr. Dougherty asked the permitted impervious</w:t>
      </w:r>
    </w:p>
    <w:p w14:paraId="5FCAA3A9" w14:textId="77777777" w:rsidR="006912FA" w:rsidRDefault="006912FA" w:rsidP="00E35F9D">
      <w:r>
        <w:t>surface in R-2, and Mr. McLoone stated it is 18%.    It was noted they are</w:t>
      </w:r>
    </w:p>
    <w:p w14:paraId="7BF583ED" w14:textId="77777777" w:rsidR="006912FA" w:rsidRDefault="006912FA" w:rsidP="00E35F9D">
      <w:r>
        <w:t>currently at 25.7%.  Mr. Flager asked how much a rain barrel would offset,</w:t>
      </w:r>
    </w:p>
    <w:p w14:paraId="14D30CC4" w14:textId="77777777" w:rsidR="006912FA" w:rsidRDefault="006912FA" w:rsidP="00E35F9D">
      <w:r>
        <w:t>and Mr. McLoone stated he believes it would cover the increase of 120</w:t>
      </w:r>
    </w:p>
    <w:p w14:paraId="7F9D83CE" w14:textId="77777777" w:rsidR="006912FA" w:rsidRDefault="006912FA" w:rsidP="00E35F9D">
      <w:r>
        <w:t>square feet based off of other Permits the Township has received as they</w:t>
      </w:r>
    </w:p>
    <w:p w14:paraId="58D67669" w14:textId="77777777" w:rsidR="006912FA" w:rsidRDefault="006912FA" w:rsidP="00E35F9D">
      <w:r>
        <w:t xml:space="preserve">are very common.  </w:t>
      </w:r>
    </w:p>
    <w:p w14:paraId="36898EA9" w14:textId="77777777" w:rsidR="006912FA" w:rsidRDefault="006912FA" w:rsidP="00E35F9D"/>
    <w:p w14:paraId="5632AE2D" w14:textId="77777777" w:rsidR="006912FA" w:rsidRDefault="006912FA" w:rsidP="00E35F9D">
      <w:r>
        <w:t xml:space="preserve">Mr. Dougherty advised Mr. Reid that they are trying to get the impervious </w:t>
      </w:r>
    </w:p>
    <w:p w14:paraId="7150EACE" w14:textId="77777777" w:rsidR="006912FA" w:rsidRDefault="006912FA" w:rsidP="00E35F9D">
      <w:r>
        <w:t>back to 25.7% and make it as least onerous as possible to Mr. Reid.  Mr. Solor</w:t>
      </w:r>
    </w:p>
    <w:p w14:paraId="484CE7B5" w14:textId="77777777" w:rsidR="006912FA" w:rsidRDefault="006912FA" w:rsidP="00E35F9D">
      <w:r>
        <w:t>asked Mr. Reid if he would be amenable to rain barrels attached to downspout</w:t>
      </w:r>
      <w:r w:rsidR="00C76535">
        <w:t>s</w:t>
      </w:r>
    </w:p>
    <w:p w14:paraId="4961E2CB" w14:textId="77777777" w:rsidR="00C76535" w:rsidRDefault="006912FA" w:rsidP="00E35F9D">
      <w:r>
        <w:t>on one side o</w:t>
      </w:r>
      <w:r w:rsidR="00C76535">
        <w:t>r</w:t>
      </w:r>
      <w:r>
        <w:t xml:space="preserve"> the other of the shed.  Mr. Reid stated it would not be his</w:t>
      </w:r>
      <w:r w:rsidR="00C76535">
        <w:t xml:space="preserve"> </w:t>
      </w:r>
      <w:r>
        <w:t xml:space="preserve">first </w:t>
      </w:r>
    </w:p>
    <w:p w14:paraId="4B466FFE" w14:textId="77777777" w:rsidR="00C76535" w:rsidRDefault="006912FA" w:rsidP="00E35F9D">
      <w:r>
        <w:t>preference just based on the appearance; however, he would not be</w:t>
      </w:r>
      <w:r w:rsidR="00C76535">
        <w:t xml:space="preserve"> </w:t>
      </w:r>
      <w:r>
        <w:t xml:space="preserve">opposed </w:t>
      </w:r>
    </w:p>
    <w:p w14:paraId="684352D7" w14:textId="77777777" w:rsidR="000B6F16" w:rsidRDefault="006912FA" w:rsidP="00E35F9D">
      <w:r>
        <w:t xml:space="preserve">to it.  </w:t>
      </w:r>
      <w:r w:rsidR="000B6F16">
        <w:t>Mr. Solor stated a dry well would require a little bit of excavation, and</w:t>
      </w:r>
    </w:p>
    <w:p w14:paraId="79CDEDB3" w14:textId="77777777" w:rsidR="000B6F16" w:rsidRDefault="000B6F16" w:rsidP="00E35F9D">
      <w:r>
        <w:t xml:space="preserve">that would not be visible.  Mr. Solor advised Mr. Reid he would not have to </w:t>
      </w:r>
    </w:p>
    <w:p w14:paraId="6C24E5EF" w14:textId="77777777" w:rsidR="000B6F16" w:rsidRDefault="000B6F16" w:rsidP="00E35F9D">
      <w:r>
        <w:t>pick something this evening, but it would have to be something permanent.</w:t>
      </w:r>
    </w:p>
    <w:p w14:paraId="5E95F00B" w14:textId="77777777" w:rsidR="000B6F16" w:rsidRDefault="000B6F16" w:rsidP="00E35F9D"/>
    <w:p w14:paraId="3926B754" w14:textId="77777777" w:rsidR="000B6F16" w:rsidRDefault="000B6F16" w:rsidP="00E35F9D">
      <w:r>
        <w:t>Ms. Reiss stated a dry well would be underground, and it works well.</w:t>
      </w:r>
    </w:p>
    <w:p w14:paraId="1D53E97C" w14:textId="77777777" w:rsidR="000B6F16" w:rsidRDefault="000B6F16" w:rsidP="00E35F9D"/>
    <w:p w14:paraId="3730F6F7" w14:textId="77777777" w:rsidR="000B6F16" w:rsidRDefault="000B6F16" w:rsidP="00E35F9D">
      <w:r>
        <w:t>There was no one from the public wishing to speak on this matter.</w:t>
      </w:r>
    </w:p>
    <w:p w14:paraId="6C7F2F0E" w14:textId="77777777" w:rsidR="000B6F16" w:rsidRDefault="000B6F16" w:rsidP="00E35F9D"/>
    <w:p w14:paraId="663D174E" w14:textId="77777777" w:rsidR="000B6F16" w:rsidRDefault="000B6F16" w:rsidP="00E35F9D"/>
    <w:p w14:paraId="50B408D7" w14:textId="77777777" w:rsidR="00C20F52" w:rsidRDefault="00C20F52" w:rsidP="00E35F9D">
      <w:r>
        <w:lastRenderedPageBreak/>
        <w:t>August 1, 2023</w:t>
      </w:r>
      <w:r>
        <w:tab/>
      </w:r>
      <w:r>
        <w:tab/>
      </w:r>
      <w:r>
        <w:tab/>
      </w:r>
      <w:r>
        <w:tab/>
      </w:r>
      <w:r>
        <w:tab/>
        <w:t xml:space="preserve"> Zoning Hearing Board – page 5 of 7</w:t>
      </w:r>
    </w:p>
    <w:p w14:paraId="25C40376" w14:textId="77777777" w:rsidR="00C20F52" w:rsidRDefault="00C20F52" w:rsidP="00E35F9D"/>
    <w:p w14:paraId="6BC59A29" w14:textId="77777777" w:rsidR="00C20F52" w:rsidRDefault="00C20F52" w:rsidP="00E35F9D"/>
    <w:p w14:paraId="16B7FE00" w14:textId="77777777" w:rsidR="000B6F16" w:rsidRDefault="000B6F16" w:rsidP="00E35F9D">
      <w:r>
        <w:t xml:space="preserve">Mr. Dougherty moved, Mr. Schwartz seconded and it was unanimously carried </w:t>
      </w:r>
    </w:p>
    <w:p w14:paraId="2B97F714" w14:textId="77777777" w:rsidR="000B6F16" w:rsidRDefault="000B6F16" w:rsidP="00E35F9D">
      <w:r>
        <w:t>to approve the Appeal subject to mitigating the stormwater management back</w:t>
      </w:r>
    </w:p>
    <w:p w14:paraId="7FEE9321" w14:textId="77777777" w:rsidR="000B6F16" w:rsidRDefault="000B6F16" w:rsidP="00E35F9D">
      <w:r>
        <w:t>to the existing 25.7%.  The form of mitigation will be negotiated between the</w:t>
      </w:r>
    </w:p>
    <w:p w14:paraId="7E8F4328" w14:textId="77777777" w:rsidR="000B6F16" w:rsidRDefault="000B6F16" w:rsidP="00E35F9D">
      <w:r>
        <w:t>Township engineer and the homeowner, but not to include planting of trees.</w:t>
      </w:r>
    </w:p>
    <w:p w14:paraId="59106491" w14:textId="77777777" w:rsidR="00CB71FC" w:rsidRDefault="00CB71FC" w:rsidP="00E35F9D"/>
    <w:p w14:paraId="64EF056F" w14:textId="77777777" w:rsidR="00CB71FC" w:rsidRDefault="00CB71FC" w:rsidP="00E35F9D">
      <w:r>
        <w:t>Mr. Reid thanked Mr. McLoone for all his help through this process.</w:t>
      </w:r>
    </w:p>
    <w:p w14:paraId="40B06FB5" w14:textId="77777777" w:rsidR="00CD6A84" w:rsidRDefault="00CD6A84" w:rsidP="00E35F9D"/>
    <w:p w14:paraId="4BBA3A4F" w14:textId="77777777" w:rsidR="00CD6A84" w:rsidRDefault="00CD6A84" w:rsidP="00E35F9D"/>
    <w:p w14:paraId="425BD472" w14:textId="77777777" w:rsidR="009C2F04" w:rsidRDefault="009C2F04" w:rsidP="00E35F9D">
      <w:r>
        <w:t>APPEAL #Z-23-2018 – MURPHY/POTTEIGER</w:t>
      </w:r>
    </w:p>
    <w:p w14:paraId="57F1FAE5" w14:textId="77777777" w:rsidR="009C2F04" w:rsidRDefault="009C2F04" w:rsidP="00E35F9D">
      <w:r>
        <w:t>Tax Parcel #20-003-043-007</w:t>
      </w:r>
    </w:p>
    <w:p w14:paraId="79330917" w14:textId="77777777" w:rsidR="009C2F04" w:rsidRDefault="009C2F04" w:rsidP="00E35F9D">
      <w:r>
        <w:t>1513 BRAY LANE, YARDLEY, PA 19067</w:t>
      </w:r>
    </w:p>
    <w:p w14:paraId="35F0B8C2" w14:textId="77777777" w:rsidR="005D364F" w:rsidRDefault="005D364F" w:rsidP="00E35F9D"/>
    <w:p w14:paraId="6EECB8A0" w14:textId="77777777" w:rsidR="00CB71FC" w:rsidRDefault="00CB71FC" w:rsidP="00E35F9D">
      <w:r>
        <w:t xml:space="preserve">Mr. Flager marked the Exhibits as follows:  The Application was marked as Exhibit </w:t>
      </w:r>
    </w:p>
    <w:p w14:paraId="0A73BD47" w14:textId="77777777" w:rsidR="00CB71FC" w:rsidRDefault="00CB71FC" w:rsidP="00E35F9D">
      <w:r>
        <w:t>A-1.  The Plans were marked as Exhibit A-2.  The Proof of Publication was marked</w:t>
      </w:r>
    </w:p>
    <w:p w14:paraId="1530F6AE" w14:textId="77777777" w:rsidR="00CB71FC" w:rsidRDefault="00CB71FC" w:rsidP="00E35F9D">
      <w:r>
        <w:t>as Exhibit B-1.  The Proof of Posting was marked as Exhibit B-2.  The Notice to the</w:t>
      </w:r>
    </w:p>
    <w:p w14:paraId="1274394C" w14:textId="77777777" w:rsidR="00CB71FC" w:rsidRDefault="00CB71FC" w:rsidP="00E35F9D">
      <w:r>
        <w:t>neighbors was marked as Exhibit B-3.</w:t>
      </w:r>
    </w:p>
    <w:p w14:paraId="0FC6C20C" w14:textId="77777777" w:rsidR="00CB71FC" w:rsidRDefault="00CB71FC" w:rsidP="00E35F9D"/>
    <w:p w14:paraId="570F0AFE" w14:textId="77777777" w:rsidR="00CB71FC" w:rsidRDefault="00CB71FC" w:rsidP="00E35F9D">
      <w:r>
        <w:t>Mr. Edward Murphy, attorney, was present on behalf of the Applicants, Scott and</w:t>
      </w:r>
    </w:p>
    <w:p w14:paraId="77259ACC" w14:textId="77777777" w:rsidR="00CB71FC" w:rsidRDefault="00CB71FC" w:rsidP="00E35F9D">
      <w:r>
        <w:t>Danielle Potteiger.  He stated they are slightly under the impervious allowed for</w:t>
      </w:r>
    </w:p>
    <w:p w14:paraId="78B06CDB" w14:textId="77777777" w:rsidR="00CB71FC" w:rsidRDefault="00CB71FC" w:rsidP="00E35F9D">
      <w:r>
        <w:t xml:space="preserve">homeowners in the R-1 District.  He stated their property is slightly less than </w:t>
      </w:r>
    </w:p>
    <w:p w14:paraId="234D0B5E" w14:textId="77777777" w:rsidR="00CB71FC" w:rsidRDefault="00CB71FC" w:rsidP="00E35F9D">
      <w:r>
        <w:t>38,000 square feet.  He stated they are allowed 19% impervious surface, and they</w:t>
      </w:r>
    </w:p>
    <w:p w14:paraId="5DB9C7B9" w14:textId="77777777" w:rsidR="00CB71FC" w:rsidRDefault="00CB71FC" w:rsidP="00E35F9D">
      <w:r>
        <w:t>are at 18.95%.  Mr. Murphy stated as depicted on the Plan, the Applicants would</w:t>
      </w:r>
    </w:p>
    <w:p w14:paraId="3B2FF559" w14:textId="77777777" w:rsidR="00CB71FC" w:rsidRDefault="00CB71FC" w:rsidP="00E35F9D">
      <w:r>
        <w:t>like to build an in-ground pool to the rear.  He stated in anticipation of the obliga-</w:t>
      </w:r>
    </w:p>
    <w:p w14:paraId="39E43BD0" w14:textId="77777777" w:rsidR="00CB71FC" w:rsidRDefault="00CB71FC" w:rsidP="00E35F9D">
      <w:r>
        <w:t>tion when an Applicant is proposing to exceed the allowable impervious, they</w:t>
      </w:r>
    </w:p>
    <w:p w14:paraId="03D7644C" w14:textId="77777777" w:rsidR="00CB71FC" w:rsidRDefault="00CB71FC" w:rsidP="00E35F9D">
      <w:r>
        <w:t>contemplated providing an on-site permanent stormwater management facility.</w:t>
      </w:r>
    </w:p>
    <w:p w14:paraId="792F60E4" w14:textId="77777777" w:rsidR="00CB71FC" w:rsidRDefault="00CB71FC" w:rsidP="00E35F9D">
      <w:r>
        <w:t xml:space="preserve">He added that it has not yet been reviewed by the Township engineer or </w:t>
      </w:r>
    </w:p>
    <w:p w14:paraId="29A50E41" w14:textId="77777777" w:rsidR="00CB71FC" w:rsidRDefault="00CB71FC" w:rsidP="00E35F9D">
      <w:r>
        <w:t>Mr. Majewski, but it was anticipated, and is depicted on the Plan.</w:t>
      </w:r>
    </w:p>
    <w:p w14:paraId="3C209E2B" w14:textId="77777777" w:rsidR="00CB71FC" w:rsidRDefault="00CB71FC" w:rsidP="00E35F9D"/>
    <w:p w14:paraId="4A60A732" w14:textId="77777777" w:rsidR="00CB71FC" w:rsidRDefault="00CB71FC" w:rsidP="00E35F9D">
      <w:r>
        <w:t>Mr. Murphy stated Mr. Eric Chase from Gilmore Engineering is present, and he</w:t>
      </w:r>
    </w:p>
    <w:p w14:paraId="78FAFF41" w14:textId="77777777" w:rsidR="00CB71FC" w:rsidRDefault="00CB71FC" w:rsidP="00E35F9D">
      <w:r>
        <w:t>and his staff have put together what is before the Board.  Also present this</w:t>
      </w:r>
    </w:p>
    <w:p w14:paraId="501F5580" w14:textId="77777777" w:rsidR="00CB71FC" w:rsidRDefault="00CB71FC" w:rsidP="00E35F9D">
      <w:r>
        <w:t>evening is Ms. Danielle Potteiger.    Ms. Potteiger was asked if she agreed with</w:t>
      </w:r>
    </w:p>
    <w:p w14:paraId="5D1FF720" w14:textId="77777777" w:rsidR="00CB71FC" w:rsidRDefault="00CB71FC" w:rsidP="00E35F9D">
      <w:r>
        <w:t xml:space="preserve">the summary Mr. Murphy provided, and she agreed.  </w:t>
      </w:r>
    </w:p>
    <w:p w14:paraId="2E58687C" w14:textId="77777777" w:rsidR="00CB71FC" w:rsidRDefault="00CB71FC" w:rsidP="00E35F9D"/>
    <w:p w14:paraId="10AD1911" w14:textId="77777777" w:rsidR="00CB71FC" w:rsidRDefault="00CB71FC" w:rsidP="00E35F9D">
      <w:r>
        <w:t xml:space="preserve">Mr. Eric Chase and Ms. Danielle Potteiger were sworn in.  </w:t>
      </w:r>
    </w:p>
    <w:p w14:paraId="5BA7679B" w14:textId="77777777" w:rsidR="005C5BDD" w:rsidRDefault="005C5BDD" w:rsidP="00E35F9D"/>
    <w:p w14:paraId="403E9B9F" w14:textId="77777777" w:rsidR="005C5BDD" w:rsidRDefault="005C5BDD" w:rsidP="00E35F9D">
      <w:r>
        <w:t xml:space="preserve">Mr. Chase stated he is he design engineer for the project, and he agreed that </w:t>
      </w:r>
    </w:p>
    <w:p w14:paraId="3CE4F555" w14:textId="77777777" w:rsidR="005C5BDD" w:rsidRDefault="005C5BDD" w:rsidP="00E35F9D">
      <w:r>
        <w:t>he supports the summary that Mr. Murphy provided.</w:t>
      </w:r>
    </w:p>
    <w:p w14:paraId="36A49E2A" w14:textId="77777777" w:rsidR="00643655" w:rsidRDefault="00643655" w:rsidP="00E35F9D"/>
    <w:p w14:paraId="64547464" w14:textId="77777777" w:rsidR="00643655" w:rsidRDefault="00643655" w:rsidP="00E35F9D"/>
    <w:p w14:paraId="170216F1" w14:textId="77777777" w:rsidR="00643655" w:rsidRDefault="00643655" w:rsidP="00E35F9D"/>
    <w:p w14:paraId="4636E3A2" w14:textId="77777777" w:rsidR="00C20F52" w:rsidRDefault="00C20F52" w:rsidP="00E35F9D"/>
    <w:p w14:paraId="42C78DA6" w14:textId="77777777" w:rsidR="00643655" w:rsidRDefault="00643655" w:rsidP="00E35F9D">
      <w:r>
        <w:lastRenderedPageBreak/>
        <w:t>August 1, 2023</w:t>
      </w:r>
      <w:r>
        <w:tab/>
      </w:r>
      <w:r>
        <w:tab/>
      </w:r>
      <w:r>
        <w:tab/>
      </w:r>
      <w:r>
        <w:tab/>
        <w:t xml:space="preserve">            </w:t>
      </w:r>
      <w:r w:rsidR="00C20F52">
        <w:t xml:space="preserve"> </w:t>
      </w:r>
      <w:r>
        <w:t xml:space="preserve">Zoning Hearing Board – page </w:t>
      </w:r>
      <w:r w:rsidR="00C20F52">
        <w:t>6 of 7</w:t>
      </w:r>
    </w:p>
    <w:p w14:paraId="7C92044D" w14:textId="77777777" w:rsidR="00643655" w:rsidRDefault="00643655" w:rsidP="00E35F9D"/>
    <w:p w14:paraId="08BBE680" w14:textId="77777777" w:rsidR="00643655" w:rsidRDefault="00643655" w:rsidP="00E35F9D"/>
    <w:p w14:paraId="2B867EF7" w14:textId="77777777" w:rsidR="00643655" w:rsidRDefault="00643655" w:rsidP="00E35F9D">
      <w:r>
        <w:t>Mr. Murphy asked Mr. Chase to explain how they intend to manage the additional</w:t>
      </w:r>
    </w:p>
    <w:p w14:paraId="61C181A0" w14:textId="77777777" w:rsidR="00643655" w:rsidRDefault="00643655" w:rsidP="00E35F9D">
      <w:r>
        <w:t>impervious generated by the project.  Mr. Chase stated the additional impervious</w:t>
      </w:r>
    </w:p>
    <w:p w14:paraId="5796C44B" w14:textId="77777777" w:rsidR="00643655" w:rsidRDefault="00643655" w:rsidP="00E35F9D">
      <w:r>
        <w:t>is the pool decking around the water’s surface will be directed to a stone seepage</w:t>
      </w:r>
    </w:p>
    <w:p w14:paraId="4DF56409" w14:textId="77777777" w:rsidR="00643655" w:rsidRDefault="00643655" w:rsidP="00E35F9D">
      <w:r>
        <w:t>bed adjacent to it.  He stated all of the impervious will be graded in a manner to</w:t>
      </w:r>
    </w:p>
    <w:p w14:paraId="5A0B9199" w14:textId="77777777" w:rsidR="00643655" w:rsidRDefault="00643655" w:rsidP="00E35F9D">
      <w:r>
        <w:t>get it over to that structure.</w:t>
      </w:r>
    </w:p>
    <w:p w14:paraId="08DD7CBE" w14:textId="77777777" w:rsidR="00643655" w:rsidRDefault="00643655" w:rsidP="00E35F9D"/>
    <w:p w14:paraId="3407368D" w14:textId="77777777" w:rsidR="00643655" w:rsidRDefault="00643655" w:rsidP="00E35F9D">
      <w:r>
        <w:t>Mr. Murphy stated to the rear and to the side is conserved open space, and</w:t>
      </w:r>
    </w:p>
    <w:p w14:paraId="13C49B8A" w14:textId="77777777" w:rsidR="00643655" w:rsidRDefault="00643655" w:rsidP="00E35F9D">
      <w:r>
        <w:t xml:space="preserve">Mr. Chase agreed.  Mr. Murphy stated the neighbor’s home on Bray Lane is </w:t>
      </w:r>
    </w:p>
    <w:p w14:paraId="788FA837" w14:textId="77777777" w:rsidR="00643655" w:rsidRDefault="00643655" w:rsidP="00E35F9D">
      <w:r>
        <w:t>further forward toward the cul-de-sac and would not be adversely impacted</w:t>
      </w:r>
    </w:p>
    <w:p w14:paraId="3A3530D4" w14:textId="77777777" w:rsidR="00643655" w:rsidRDefault="00643655" w:rsidP="00E35F9D">
      <w:r>
        <w:t xml:space="preserve">by where the seepage bed is proposed, and Mr. Chase agreed.  </w:t>
      </w:r>
    </w:p>
    <w:p w14:paraId="259F0FC1" w14:textId="77777777" w:rsidR="00643655" w:rsidRDefault="00643655" w:rsidP="00E35F9D"/>
    <w:p w14:paraId="622C37AD" w14:textId="77777777" w:rsidR="00643655" w:rsidRDefault="00643655" w:rsidP="00E35F9D">
      <w:r>
        <w:t>Mr. Murphy asked Ms. Potteiger if the neighbors indicated they had any</w:t>
      </w:r>
    </w:p>
    <w:p w14:paraId="5560DC83" w14:textId="77777777" w:rsidR="00643655" w:rsidRDefault="00643655" w:rsidP="00E35F9D">
      <w:r>
        <w:t>objection to it, and Ms. Potteiger stated they do not as far as they know.</w:t>
      </w:r>
    </w:p>
    <w:p w14:paraId="7FF8604F" w14:textId="77777777" w:rsidR="00643655" w:rsidRDefault="00643655" w:rsidP="00E35F9D"/>
    <w:p w14:paraId="7693A4EA" w14:textId="77777777" w:rsidR="00643655" w:rsidRDefault="00643655" w:rsidP="00E35F9D">
      <w:r>
        <w:t>Mr. Solor asked if there is a pool equipment shed proposed as he does not</w:t>
      </w:r>
    </w:p>
    <w:p w14:paraId="192AACB5" w14:textId="77777777" w:rsidR="00643655" w:rsidRDefault="00643655" w:rsidP="00E35F9D">
      <w:r>
        <w:t>see one on the Plan.  Mr. Chase stated it will be within the impervious area</w:t>
      </w:r>
    </w:p>
    <w:p w14:paraId="15304D6F" w14:textId="77777777" w:rsidR="00643655" w:rsidRDefault="00643655" w:rsidP="00E35F9D">
      <w:r>
        <w:t>shown.  He added that the details with the Pool contractor are not completely</w:t>
      </w:r>
    </w:p>
    <w:p w14:paraId="79175F35" w14:textId="77777777" w:rsidR="00643655" w:rsidRDefault="00643655" w:rsidP="00E35F9D">
      <w:r>
        <w:t>worked out, but what they have is the perimeter of the impervious where it</w:t>
      </w:r>
    </w:p>
    <w:p w14:paraId="10AC63D3" w14:textId="77777777" w:rsidR="00643655" w:rsidRDefault="00643655" w:rsidP="00E35F9D">
      <w:r>
        <w:t>would be stored.</w:t>
      </w:r>
    </w:p>
    <w:p w14:paraId="407E5AF6" w14:textId="77777777" w:rsidR="00643655" w:rsidRDefault="00643655" w:rsidP="00E35F9D"/>
    <w:p w14:paraId="4A7469E1" w14:textId="77777777" w:rsidR="00643655" w:rsidRDefault="00643655" w:rsidP="00E35F9D">
      <w:r>
        <w:t xml:space="preserve">Mr. Dougherty asked if the allowable impervious surface is 19%, and the </w:t>
      </w:r>
    </w:p>
    <w:p w14:paraId="6F0EC6C2" w14:textId="77777777" w:rsidR="00643655" w:rsidRDefault="00643655" w:rsidP="00E35F9D">
      <w:r>
        <w:t xml:space="preserve">existing 18 ½%. Mr. Chase stated the allowable is 19% by a lot owner, and </w:t>
      </w:r>
    </w:p>
    <w:p w14:paraId="24EC0181" w14:textId="77777777" w:rsidR="00643655" w:rsidRDefault="00643655" w:rsidP="00E35F9D">
      <w:r>
        <w:t>the existing is 18.9% so they are slightly under the allowable.  Mr. Dougherty</w:t>
      </w:r>
    </w:p>
    <w:p w14:paraId="0D02839D" w14:textId="77777777" w:rsidR="00643655" w:rsidRDefault="00643655" w:rsidP="00E35F9D">
      <w:r>
        <w:t>asked what they will be at after construction, and Mr. Murphy stated it will</w:t>
      </w:r>
    </w:p>
    <w:p w14:paraId="347FD808" w14:textId="77777777" w:rsidR="00643655" w:rsidRDefault="00643655" w:rsidP="00E35F9D">
      <w:r>
        <w:t>be 20.97%.  Mr. Chase stated in square footage they are about 700 square</w:t>
      </w:r>
    </w:p>
    <w:p w14:paraId="278F7503" w14:textId="77777777" w:rsidR="00643655" w:rsidRDefault="00643655" w:rsidP="00E35F9D">
      <w:r>
        <w:t>feet over.  Mr. Chase stated as to existing impervious, they are removing</w:t>
      </w:r>
    </w:p>
    <w:p w14:paraId="4588C038" w14:textId="77777777" w:rsidR="00643655" w:rsidRDefault="00643655" w:rsidP="00E35F9D">
      <w:r>
        <w:t>a swing set and some things around it to bring it down to allow what is</w:t>
      </w:r>
    </w:p>
    <w:p w14:paraId="2A42ECCD" w14:textId="77777777" w:rsidR="00643655" w:rsidRDefault="00643655" w:rsidP="00E35F9D">
      <w:r>
        <w:t xml:space="preserve">proposed; and while they will still be slightly over, they are removing some </w:t>
      </w:r>
    </w:p>
    <w:p w14:paraId="648340BF" w14:textId="77777777" w:rsidR="00643655" w:rsidRDefault="00643655" w:rsidP="00E35F9D">
      <w:r>
        <w:t>things.  Mr. Solor stated this is shown on the Plan.</w:t>
      </w:r>
    </w:p>
    <w:p w14:paraId="1A57DC25" w14:textId="77777777" w:rsidR="00643655" w:rsidRDefault="00643655" w:rsidP="00E35F9D"/>
    <w:p w14:paraId="37A53B7A" w14:textId="77777777" w:rsidR="00643655" w:rsidRDefault="00643655" w:rsidP="00E35F9D">
      <w:r>
        <w:t>There was no one from the public wishing to speak on this matter.</w:t>
      </w:r>
    </w:p>
    <w:p w14:paraId="58E78E76" w14:textId="77777777" w:rsidR="00643655" w:rsidRDefault="00643655" w:rsidP="00E35F9D"/>
    <w:p w14:paraId="46512839" w14:textId="77777777" w:rsidR="00DA4608" w:rsidRDefault="00643655" w:rsidP="00E35F9D">
      <w:r>
        <w:t>Mr. Dougherty moved</w:t>
      </w:r>
      <w:r w:rsidR="00DA4608">
        <w:t xml:space="preserve"> to approve the Appeal subject to mitigating the </w:t>
      </w:r>
    </w:p>
    <w:p w14:paraId="3280E701" w14:textId="77777777" w:rsidR="00DA4608" w:rsidRDefault="00DA4608" w:rsidP="00E35F9D">
      <w:r>
        <w:t>stormwater management from the proposed 20.97% back to the allowable</w:t>
      </w:r>
    </w:p>
    <w:p w14:paraId="162AD21B" w14:textId="77777777" w:rsidR="00DA4608" w:rsidRDefault="00DA4608" w:rsidP="00E35F9D">
      <w:r>
        <w:t>19%.</w:t>
      </w:r>
    </w:p>
    <w:p w14:paraId="03CB06E4" w14:textId="77777777" w:rsidR="00DA4608" w:rsidRDefault="00DA4608" w:rsidP="00E35F9D"/>
    <w:p w14:paraId="1ED40B55" w14:textId="77777777" w:rsidR="00DA4608" w:rsidRDefault="00DA4608" w:rsidP="00E35F9D">
      <w:r>
        <w:t>Mr. Solor asked if the requirement was not to mitigate all new impervious.</w:t>
      </w:r>
    </w:p>
    <w:p w14:paraId="47C37FB0" w14:textId="77777777" w:rsidR="00DA4608" w:rsidRDefault="00DA4608" w:rsidP="00E35F9D">
      <w:r>
        <w:t>Mr. Chase stated they have to control all of the new impervious.</w:t>
      </w:r>
    </w:p>
    <w:p w14:paraId="32066B8A" w14:textId="77777777" w:rsidR="00DA4608" w:rsidRDefault="00DA4608" w:rsidP="00E35F9D"/>
    <w:p w14:paraId="3B58567D" w14:textId="77777777" w:rsidR="00DA4608" w:rsidRDefault="00DA4608" w:rsidP="00E35F9D"/>
    <w:p w14:paraId="46FACC95" w14:textId="77777777" w:rsidR="00C20F52" w:rsidRDefault="00C20F52" w:rsidP="00E35F9D"/>
    <w:p w14:paraId="1E873B6F" w14:textId="77777777" w:rsidR="00C20F52" w:rsidRDefault="00C20F52" w:rsidP="00E35F9D">
      <w:r>
        <w:lastRenderedPageBreak/>
        <w:t>August 1, 2023</w:t>
      </w:r>
      <w:r>
        <w:tab/>
      </w:r>
      <w:r>
        <w:tab/>
      </w:r>
      <w:r>
        <w:tab/>
      </w:r>
      <w:r>
        <w:tab/>
      </w:r>
      <w:r>
        <w:tab/>
        <w:t xml:space="preserve"> Zoning Hearing Board – page 7 of 7</w:t>
      </w:r>
    </w:p>
    <w:p w14:paraId="44FFD9DB" w14:textId="77777777" w:rsidR="00C20F52" w:rsidRDefault="00C20F52" w:rsidP="00E35F9D"/>
    <w:p w14:paraId="265579CE" w14:textId="77777777" w:rsidR="00C20F52" w:rsidRDefault="00C20F52" w:rsidP="00E35F9D"/>
    <w:p w14:paraId="382EA61C" w14:textId="77777777" w:rsidR="00DA4608" w:rsidRDefault="00DA4608" w:rsidP="00E35F9D">
      <w:r>
        <w:t xml:space="preserve">Mr. Dougherty moved, Ms. Reiss seconded and it was unanimously carried </w:t>
      </w:r>
    </w:p>
    <w:p w14:paraId="70A74494" w14:textId="77777777" w:rsidR="00DA4608" w:rsidRDefault="00DA4608" w:rsidP="00E35F9D">
      <w:r>
        <w:t>to approve the Appeal subject to mitigating all additional stormwater manage-</w:t>
      </w:r>
    </w:p>
    <w:p w14:paraId="5BFEDBBF" w14:textId="77777777" w:rsidR="00DA4608" w:rsidRDefault="00DA4608" w:rsidP="00E35F9D">
      <w:r>
        <w:t>ment back to the existing 18.96%.</w:t>
      </w:r>
    </w:p>
    <w:p w14:paraId="5B412380" w14:textId="77777777" w:rsidR="00DA4608" w:rsidRDefault="00DA4608" w:rsidP="00E35F9D"/>
    <w:p w14:paraId="6CFBBBAA" w14:textId="77777777" w:rsidR="00DA4608" w:rsidRDefault="00DA4608" w:rsidP="00E35F9D"/>
    <w:p w14:paraId="105B649E" w14:textId="77777777" w:rsidR="00DA4608" w:rsidRDefault="00DA4608" w:rsidP="00E35F9D">
      <w:r>
        <w:t xml:space="preserve">There being no further business, Ms. Reiss moved, Mr. Dougherty seconded </w:t>
      </w:r>
    </w:p>
    <w:p w14:paraId="1D2FBE9E" w14:textId="77777777" w:rsidR="00DA4608" w:rsidRDefault="00DA4608" w:rsidP="00E35F9D">
      <w:r>
        <w:t>and it was unanimously carried to adjourn the meeting at 8:00 p.m.</w:t>
      </w:r>
    </w:p>
    <w:p w14:paraId="4BB0763C" w14:textId="77777777" w:rsidR="00DA4608" w:rsidRDefault="00DA4608" w:rsidP="00E35F9D"/>
    <w:p w14:paraId="4BB4B689" w14:textId="77777777" w:rsidR="00DA4608" w:rsidRDefault="00DA4608" w:rsidP="00E35F9D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6ECB7E55" w14:textId="77777777" w:rsidR="00DA4608" w:rsidRDefault="00DA4608" w:rsidP="00E35F9D"/>
    <w:p w14:paraId="0FBA778C" w14:textId="77777777" w:rsidR="00C20F52" w:rsidRDefault="00C20F52" w:rsidP="00E35F9D"/>
    <w:p w14:paraId="7F88E24A" w14:textId="77777777" w:rsidR="00C20F52" w:rsidRDefault="00C20F52" w:rsidP="00E35F9D"/>
    <w:p w14:paraId="415E2612" w14:textId="77777777" w:rsidR="00C20F52" w:rsidRDefault="00C20F52" w:rsidP="00E35F9D"/>
    <w:p w14:paraId="53E75DAD" w14:textId="77777777" w:rsidR="00DA4608" w:rsidRDefault="00DA4608" w:rsidP="00E35F9D">
      <w:r>
        <w:tab/>
      </w:r>
      <w:r>
        <w:tab/>
      </w:r>
      <w:r>
        <w:tab/>
      </w:r>
      <w:r>
        <w:tab/>
      </w:r>
      <w:r>
        <w:tab/>
        <w:t>Judi Reiss, Secretary</w:t>
      </w:r>
    </w:p>
    <w:sectPr w:rsidR="00DA4608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9D"/>
    <w:rsid w:val="00011AF1"/>
    <w:rsid w:val="000B6F16"/>
    <w:rsid w:val="001B2416"/>
    <w:rsid w:val="001C596C"/>
    <w:rsid w:val="00517D90"/>
    <w:rsid w:val="00536B7E"/>
    <w:rsid w:val="005C5BDD"/>
    <w:rsid w:val="005D364F"/>
    <w:rsid w:val="00643655"/>
    <w:rsid w:val="006912FA"/>
    <w:rsid w:val="008255D6"/>
    <w:rsid w:val="0095011D"/>
    <w:rsid w:val="009C2F04"/>
    <w:rsid w:val="00A5303E"/>
    <w:rsid w:val="00AC00D3"/>
    <w:rsid w:val="00BE6171"/>
    <w:rsid w:val="00C20F52"/>
    <w:rsid w:val="00C76535"/>
    <w:rsid w:val="00CB71FC"/>
    <w:rsid w:val="00CD6A84"/>
    <w:rsid w:val="00DA4608"/>
    <w:rsid w:val="00DC6DBE"/>
    <w:rsid w:val="00E35F9D"/>
    <w:rsid w:val="00F2754F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5339"/>
  <w15:chartTrackingRefBased/>
  <w15:docId w15:val="{D33AB7F4-7AA9-654A-9D76-3C9EF360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1977</Words>
  <Characters>11269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cp:lastPrinted>2023-08-02T20:46:00Z</cp:lastPrinted>
  <dcterms:created xsi:type="dcterms:W3CDTF">2023-10-18T18:17:00Z</dcterms:created>
  <dcterms:modified xsi:type="dcterms:W3CDTF">2023-10-18T18:17:00Z</dcterms:modified>
</cp:coreProperties>
</file>